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9C" w:rsidRDefault="00EA429C" w:rsidP="00EA429C">
      <w:pPr>
        <w:pStyle w:val="Header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Expanded Report Outline for PGC D.4, “Life Cycle Assessment of LNG”</w:t>
      </w:r>
    </w:p>
    <w:p w:rsidR="00EA429C" w:rsidRDefault="00EA429C" w:rsidP="00EA429C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Osaka </w:t>
      </w:r>
      <w:proofErr w:type="gramStart"/>
      <w:r>
        <w:rPr>
          <w:b/>
          <w:sz w:val="28"/>
          <w:szCs w:val="28"/>
        </w:rPr>
        <w:t>Meeting,</w:t>
      </w:r>
      <w:proofErr w:type="gramEnd"/>
      <w:r>
        <w:rPr>
          <w:b/>
          <w:sz w:val="28"/>
          <w:szCs w:val="28"/>
        </w:rPr>
        <w:t xml:space="preserve"> May 2014</w:t>
      </w:r>
    </w:p>
    <w:p w:rsidR="00EA429C" w:rsidRPr="00EA429C" w:rsidRDefault="00EA429C" w:rsidP="00EA429C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active</w:t>
      </w:r>
      <w:proofErr w:type="gramEnd"/>
      <w:r>
        <w:rPr>
          <w:b/>
          <w:sz w:val="28"/>
          <w:szCs w:val="28"/>
        </w:rPr>
        <w:t xml:space="preserve"> writing on sections shown in </w:t>
      </w:r>
      <w:r w:rsidRPr="00EA429C">
        <w:rPr>
          <w:b/>
          <w:color w:val="C00000"/>
          <w:sz w:val="28"/>
          <w:szCs w:val="28"/>
        </w:rPr>
        <w:t>red</w:t>
      </w:r>
      <w:r>
        <w:rPr>
          <w:b/>
          <w:sz w:val="28"/>
          <w:szCs w:val="28"/>
        </w:rPr>
        <w:t>; principal author initials shown)</w:t>
      </w:r>
    </w:p>
    <w:p w:rsidR="00EA429C" w:rsidRPr="00EA429C" w:rsidRDefault="00EA429C" w:rsidP="00EA429C">
      <w:pPr>
        <w:pStyle w:val="ListParagraph"/>
        <w:spacing w:before="200" w:afterLines="200" w:after="480" w:line="276" w:lineRule="auto"/>
        <w:ind w:left="1440"/>
        <w:rPr>
          <w:sz w:val="28"/>
          <w:szCs w:val="28"/>
        </w:rPr>
      </w:pPr>
    </w:p>
    <w:p w:rsidR="003D1417" w:rsidRPr="003D1417" w:rsidRDefault="003D1417" w:rsidP="003D1417">
      <w:pPr>
        <w:pStyle w:val="ListParagraph"/>
        <w:numPr>
          <w:ilvl w:val="1"/>
          <w:numId w:val="1"/>
        </w:numPr>
        <w:spacing w:before="200" w:afterLines="200" w:after="480" w:line="276" w:lineRule="auto"/>
        <w:rPr>
          <w:sz w:val="28"/>
          <w:szCs w:val="28"/>
        </w:rPr>
      </w:pPr>
      <w:r w:rsidRPr="003D1417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Executive Summary (not to be addressed until report is completed)</w:t>
      </w:r>
    </w:p>
    <w:p w:rsidR="00E033FA" w:rsidRPr="003D1417" w:rsidRDefault="00E033FA" w:rsidP="003D1417">
      <w:pPr>
        <w:pStyle w:val="ListParagraph"/>
        <w:spacing w:before="200" w:afterLines="200" w:after="480" w:line="276" w:lineRule="auto"/>
        <w:ind w:left="1440"/>
        <w:rPr>
          <w:sz w:val="28"/>
          <w:szCs w:val="28"/>
        </w:rPr>
      </w:pPr>
    </w:p>
    <w:p w:rsidR="003D1417" w:rsidRPr="003D1417" w:rsidRDefault="003D1417" w:rsidP="003D1417">
      <w:pPr>
        <w:pStyle w:val="ListParagraph"/>
        <w:numPr>
          <w:ilvl w:val="1"/>
          <w:numId w:val="1"/>
        </w:numPr>
        <w:spacing w:before="200" w:afterLines="200" w:after="480" w:line="276" w:lineRule="auto"/>
        <w:rPr>
          <w:sz w:val="28"/>
          <w:szCs w:val="28"/>
        </w:rPr>
      </w:pPr>
      <w:r w:rsidRPr="003D1417"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>Introduction</w:t>
      </w:r>
      <w:r w:rsidR="00B87F24"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 xml:space="preserve"> </w:t>
      </w:r>
    </w:p>
    <w:p w:rsidR="003D1417" w:rsidRPr="00422FC1" w:rsidRDefault="003D1417" w:rsidP="003D1417">
      <w:pPr>
        <w:pStyle w:val="ListParagraph"/>
        <w:numPr>
          <w:ilvl w:val="2"/>
          <w:numId w:val="1"/>
        </w:numPr>
        <w:spacing w:before="200" w:afterLines="200" w:after="480" w:line="276" w:lineRule="auto"/>
        <w:rPr>
          <w:sz w:val="28"/>
          <w:szCs w:val="28"/>
        </w:rPr>
      </w:pPr>
      <w:r w:rsidRPr="003D1417"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>Background</w:t>
      </w:r>
      <w:r w:rsidR="00EA429C"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 xml:space="preserve"> (PLF</w:t>
      </w:r>
      <w:r w:rsidR="00B87F24"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>)</w:t>
      </w:r>
    </w:p>
    <w:p w:rsidR="00422FC1" w:rsidRPr="00422FC1" w:rsidRDefault="00422FC1" w:rsidP="00422FC1">
      <w:pPr>
        <w:pStyle w:val="ListParagraph"/>
        <w:numPr>
          <w:ilvl w:val="3"/>
          <w:numId w:val="1"/>
        </w:numPr>
        <w:spacing w:before="200" w:afterLines="200" w:after="480" w:line="276" w:lineRule="auto"/>
        <w:rPr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>IGU background and “four pillars” coverage of sustainability</w:t>
      </w:r>
    </w:p>
    <w:p w:rsidR="00422FC1" w:rsidRPr="00E033FA" w:rsidRDefault="00422FC1" w:rsidP="00422FC1">
      <w:pPr>
        <w:pStyle w:val="ListParagraph"/>
        <w:numPr>
          <w:ilvl w:val="3"/>
          <w:numId w:val="1"/>
        </w:numPr>
        <w:spacing w:before="200" w:afterLines="200" w:after="480" w:line="276" w:lineRule="auto"/>
        <w:rPr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>Define LCA</w:t>
      </w:r>
    </w:p>
    <w:p w:rsidR="00E033FA" w:rsidRPr="00422FC1" w:rsidRDefault="00E033FA" w:rsidP="00422FC1">
      <w:pPr>
        <w:pStyle w:val="ListParagraph"/>
        <w:numPr>
          <w:ilvl w:val="3"/>
          <w:numId w:val="1"/>
        </w:numPr>
        <w:spacing w:before="200" w:afterLines="200" w:after="480" w:line="276" w:lineRule="auto"/>
        <w:rPr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>Standards and practices (ISO 14040), etc.</w:t>
      </w:r>
    </w:p>
    <w:p w:rsidR="00422FC1" w:rsidRPr="00422FC1" w:rsidRDefault="00422FC1" w:rsidP="00422FC1">
      <w:pPr>
        <w:pStyle w:val="ListParagraph"/>
        <w:numPr>
          <w:ilvl w:val="3"/>
          <w:numId w:val="1"/>
        </w:numPr>
        <w:spacing w:before="200" w:afterLines="200" w:after="480" w:line="276" w:lineRule="auto"/>
        <w:rPr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>Benefits of LCA</w:t>
      </w:r>
    </w:p>
    <w:p w:rsidR="00422FC1" w:rsidRPr="00422FC1" w:rsidRDefault="00422FC1" w:rsidP="00422FC1">
      <w:pPr>
        <w:pStyle w:val="ListParagraph"/>
        <w:numPr>
          <w:ilvl w:val="3"/>
          <w:numId w:val="1"/>
        </w:numPr>
        <w:spacing w:before="200" w:afterLines="200" w:after="480" w:line="276" w:lineRule="auto"/>
        <w:rPr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>Uses of LCA for LNG to date</w:t>
      </w:r>
    </w:p>
    <w:p w:rsidR="0091507C" w:rsidRPr="0091507C" w:rsidRDefault="00422FC1" w:rsidP="0091507C">
      <w:pPr>
        <w:pStyle w:val="ListParagraph"/>
        <w:numPr>
          <w:ilvl w:val="3"/>
          <w:numId w:val="1"/>
        </w:numPr>
        <w:spacing w:before="200" w:afterLines="200" w:after="480" w:line="276" w:lineRule="auto"/>
        <w:rPr>
          <w:sz w:val="28"/>
          <w:szCs w:val="28"/>
        </w:rPr>
      </w:pPr>
      <w:r w:rsidRPr="0091507C"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 xml:space="preserve">Other LCA activities </w:t>
      </w:r>
    </w:p>
    <w:p w:rsidR="0091507C" w:rsidRPr="0091507C" w:rsidRDefault="0091507C" w:rsidP="0091507C">
      <w:pPr>
        <w:pStyle w:val="ListParagraph"/>
        <w:numPr>
          <w:ilvl w:val="3"/>
          <w:numId w:val="1"/>
        </w:numPr>
        <w:spacing w:before="200" w:afterLines="200" w:after="480" w:line="276" w:lineRule="auto"/>
        <w:rPr>
          <w:sz w:val="28"/>
          <w:szCs w:val="28"/>
        </w:rPr>
      </w:pPr>
      <w:r w:rsidRPr="0091507C"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>How is LNG/natural gas competing environmentally?  Standard for comparison to other fuels – RE-EMERGENCE OF COAL IN EUROPE? (Coal statistics)</w:t>
      </w:r>
      <w:r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 xml:space="preserve"> [</w:t>
      </w:r>
      <w:proofErr w:type="spellStart"/>
      <w:r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>Qatargas</w:t>
      </w:r>
      <w:proofErr w:type="spellEnd"/>
      <w:r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 xml:space="preserve"> paper for FLAME]</w:t>
      </w:r>
      <w:r w:rsidR="00A27520"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 xml:space="preserve">  </w:t>
      </w:r>
    </w:p>
    <w:p w:rsidR="0091507C" w:rsidRPr="003D1417" w:rsidRDefault="0091507C" w:rsidP="0091507C">
      <w:pPr>
        <w:pStyle w:val="ListParagraph"/>
        <w:spacing w:before="200" w:afterLines="200" w:after="480" w:line="276" w:lineRule="auto"/>
        <w:ind w:left="2880"/>
        <w:rPr>
          <w:sz w:val="28"/>
          <w:szCs w:val="28"/>
        </w:rPr>
      </w:pPr>
    </w:p>
    <w:p w:rsidR="003D1417" w:rsidRPr="003D1417" w:rsidRDefault="003D1417" w:rsidP="003D1417">
      <w:pPr>
        <w:pStyle w:val="ListParagraph"/>
        <w:spacing w:before="200" w:afterLines="200" w:after="480" w:line="276" w:lineRule="auto"/>
        <w:ind w:left="2160"/>
        <w:rPr>
          <w:sz w:val="28"/>
          <w:szCs w:val="28"/>
        </w:rPr>
      </w:pPr>
    </w:p>
    <w:p w:rsidR="003D1417" w:rsidRPr="00422FC1" w:rsidRDefault="00400E1B" w:rsidP="003D1417">
      <w:pPr>
        <w:pStyle w:val="ListParagraph"/>
        <w:numPr>
          <w:ilvl w:val="2"/>
          <w:numId w:val="1"/>
        </w:numPr>
        <w:spacing w:before="200" w:afterLines="200" w:after="480" w:line="276" w:lineRule="auto"/>
        <w:rPr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 xml:space="preserve">Purpose/Objective </w:t>
      </w:r>
      <w:r w:rsidR="003D1417" w:rsidRPr="003D1417"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>of the Study</w:t>
      </w:r>
      <w:r w:rsidR="00B87F24"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 xml:space="preserve"> (TAW initial)</w:t>
      </w:r>
    </w:p>
    <w:p w:rsidR="00400E1B" w:rsidRPr="00FB59E6" w:rsidRDefault="00400E1B" w:rsidP="00422FC1">
      <w:pPr>
        <w:pStyle w:val="ListParagraph"/>
        <w:numPr>
          <w:ilvl w:val="3"/>
          <w:numId w:val="1"/>
        </w:numPr>
        <w:spacing w:before="200" w:afterLines="200" w:after="480" w:line="276" w:lineRule="auto"/>
        <w:rPr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>Characterize emissions of representative</w:t>
      </w:r>
      <w:r w:rsidR="00D00B91"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 xml:space="preserve"> major</w:t>
      </w:r>
      <w:r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 xml:space="preserve"> LNG assets engaged in world trade for comparison to other energy forms</w:t>
      </w:r>
      <w:r w:rsidR="003674FF"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 xml:space="preserve"> and for all sources and uses of natural gas</w:t>
      </w:r>
    </w:p>
    <w:p w:rsidR="00FB59E6" w:rsidRPr="00FB59E6" w:rsidRDefault="00FB59E6" w:rsidP="00422FC1">
      <w:pPr>
        <w:pStyle w:val="ListParagraph"/>
        <w:numPr>
          <w:ilvl w:val="3"/>
          <w:numId w:val="1"/>
        </w:numPr>
        <w:spacing w:before="200" w:afterLines="200" w:after="480" w:line="276" w:lineRule="auto"/>
        <w:rPr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>Focus on transparency of LNG emissions for:</w:t>
      </w:r>
    </w:p>
    <w:p w:rsidR="00FB59E6" w:rsidRPr="00FB59E6" w:rsidRDefault="00FB59E6" w:rsidP="00FB59E6">
      <w:pPr>
        <w:pStyle w:val="ListParagraph"/>
        <w:numPr>
          <w:ilvl w:val="4"/>
          <w:numId w:val="1"/>
        </w:numPr>
        <w:spacing w:before="200" w:afterLines="200" w:after="480" w:line="276" w:lineRule="auto"/>
        <w:rPr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>Continuous improvement</w:t>
      </w:r>
    </w:p>
    <w:p w:rsidR="00FB59E6" w:rsidRPr="00FB59E6" w:rsidRDefault="00FB59E6" w:rsidP="00FB59E6">
      <w:pPr>
        <w:pStyle w:val="ListParagraph"/>
        <w:numPr>
          <w:ilvl w:val="4"/>
          <w:numId w:val="1"/>
        </w:numPr>
        <w:spacing w:before="200" w:afterLines="200" w:after="480" w:line="276" w:lineRule="auto"/>
        <w:rPr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>Higher efficiency and parallel benefits in emissions performance, i.e., “environmental footprint”</w:t>
      </w:r>
    </w:p>
    <w:p w:rsidR="00FB59E6" w:rsidRPr="00FB59E6" w:rsidRDefault="00FB59E6" w:rsidP="00FB59E6">
      <w:pPr>
        <w:pStyle w:val="ListParagraph"/>
        <w:numPr>
          <w:ilvl w:val="4"/>
          <w:numId w:val="1"/>
        </w:numPr>
        <w:spacing w:before="200" w:afterLines="200" w:after="480" w:line="276" w:lineRule="auto"/>
        <w:rPr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>Documenting environmental performance improvements associated with:</w:t>
      </w:r>
    </w:p>
    <w:p w:rsidR="00FB59E6" w:rsidRPr="00FB59E6" w:rsidRDefault="00FB59E6" w:rsidP="00FB59E6">
      <w:pPr>
        <w:pStyle w:val="ListParagraph"/>
        <w:numPr>
          <w:ilvl w:val="5"/>
          <w:numId w:val="1"/>
        </w:numPr>
        <w:spacing w:before="200" w:afterLines="200" w:after="480" w:line="276" w:lineRule="auto"/>
        <w:rPr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>Scale increases</w:t>
      </w:r>
    </w:p>
    <w:p w:rsidR="00FB59E6" w:rsidRPr="00FB59E6" w:rsidRDefault="00FB59E6" w:rsidP="00FB59E6">
      <w:pPr>
        <w:pStyle w:val="ListParagraph"/>
        <w:numPr>
          <w:ilvl w:val="5"/>
          <w:numId w:val="1"/>
        </w:numPr>
        <w:spacing w:before="200" w:afterLines="200" w:after="480" w:line="276" w:lineRule="auto"/>
        <w:rPr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lastRenderedPageBreak/>
        <w:t>Efficiency-driven improvements</w:t>
      </w:r>
    </w:p>
    <w:p w:rsidR="00FB59E6" w:rsidRPr="00FB59E6" w:rsidRDefault="00FB59E6" w:rsidP="00FB59E6">
      <w:pPr>
        <w:pStyle w:val="ListParagraph"/>
        <w:numPr>
          <w:ilvl w:val="5"/>
          <w:numId w:val="1"/>
        </w:numPr>
        <w:spacing w:before="200" w:afterLines="200" w:after="480" w:line="276" w:lineRule="auto"/>
        <w:rPr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>Improved technology over time (what would have been the results twenty years ago?)</w:t>
      </w:r>
    </w:p>
    <w:p w:rsidR="003674FF" w:rsidRPr="003674FF" w:rsidRDefault="003674FF" w:rsidP="00422FC1">
      <w:pPr>
        <w:pStyle w:val="ListParagraph"/>
        <w:numPr>
          <w:ilvl w:val="3"/>
          <w:numId w:val="1"/>
        </w:numPr>
        <w:spacing w:before="200" w:afterLines="200" w:after="480" w:line="276" w:lineRule="auto"/>
        <w:rPr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>Primary energy focus for meaningful comparison to other fuels (i.e., ex-E&amp;P losses, etc.)</w:t>
      </w:r>
    </w:p>
    <w:p w:rsidR="003674FF" w:rsidRPr="00400E1B" w:rsidRDefault="003674FF" w:rsidP="00422FC1">
      <w:pPr>
        <w:pStyle w:val="ListParagraph"/>
        <w:numPr>
          <w:ilvl w:val="3"/>
          <w:numId w:val="1"/>
        </w:numPr>
        <w:spacing w:before="200" w:afterLines="200" w:after="480" w:line="276" w:lineRule="auto"/>
        <w:rPr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>“Getting the LNG chain right”</w:t>
      </w:r>
    </w:p>
    <w:p w:rsidR="00400E1B" w:rsidRPr="00400E1B" w:rsidRDefault="00400E1B" w:rsidP="00422FC1">
      <w:pPr>
        <w:pStyle w:val="ListParagraph"/>
        <w:numPr>
          <w:ilvl w:val="3"/>
          <w:numId w:val="1"/>
        </w:numPr>
        <w:spacing w:before="200" w:afterLines="200" w:after="480" w:line="276" w:lineRule="auto"/>
        <w:rPr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>Intended end users of the study</w:t>
      </w:r>
    </w:p>
    <w:p w:rsidR="00400E1B" w:rsidRPr="00FB59E6" w:rsidRDefault="00400E1B" w:rsidP="00400E1B">
      <w:pPr>
        <w:pStyle w:val="ListParagraph"/>
        <w:numPr>
          <w:ilvl w:val="4"/>
          <w:numId w:val="1"/>
        </w:numPr>
        <w:spacing w:before="200" w:afterLines="200" w:after="480" w:line="276" w:lineRule="auto"/>
        <w:rPr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>Policy makers</w:t>
      </w:r>
      <w:r w:rsidR="00FB59E6"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 xml:space="preserve"> in existing energy import markets</w:t>
      </w:r>
    </w:p>
    <w:p w:rsidR="00FB59E6" w:rsidRPr="00400E1B" w:rsidRDefault="00FB59E6" w:rsidP="00400E1B">
      <w:pPr>
        <w:pStyle w:val="ListParagraph"/>
        <w:numPr>
          <w:ilvl w:val="4"/>
          <w:numId w:val="1"/>
        </w:numPr>
        <w:spacing w:before="200" w:afterLines="200" w:after="480" w:line="276" w:lineRule="auto"/>
        <w:rPr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>New market choices for energy sources</w:t>
      </w:r>
    </w:p>
    <w:p w:rsidR="00422FC1" w:rsidRPr="00FB59E6" w:rsidRDefault="00422FC1" w:rsidP="00422FC1">
      <w:pPr>
        <w:pStyle w:val="ListParagraph"/>
        <w:numPr>
          <w:ilvl w:val="3"/>
          <w:numId w:val="1"/>
        </w:numPr>
        <w:spacing w:before="200" w:afterLines="200" w:after="480" w:line="276" w:lineRule="auto"/>
        <w:rPr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>Benefits of natural gas</w:t>
      </w:r>
      <w:r w:rsidR="00E033FA"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 xml:space="preserve"> – example end use emission factors</w:t>
      </w:r>
    </w:p>
    <w:p w:rsidR="00FB59E6" w:rsidRPr="00422FC1" w:rsidRDefault="00FB59E6" w:rsidP="00422FC1">
      <w:pPr>
        <w:pStyle w:val="ListParagraph"/>
        <w:numPr>
          <w:ilvl w:val="3"/>
          <w:numId w:val="1"/>
        </w:numPr>
        <w:spacing w:before="200" w:afterLines="200" w:after="480" w:line="276" w:lineRule="auto"/>
        <w:rPr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>Flexibility of supply and benefits of transportability over long distances</w:t>
      </w:r>
      <w:r w:rsidR="00E033FA"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 xml:space="preserve"> and destination flexibility</w:t>
      </w:r>
    </w:p>
    <w:p w:rsidR="00422FC1" w:rsidRPr="00422FC1" w:rsidRDefault="00422FC1" w:rsidP="00422FC1">
      <w:pPr>
        <w:pStyle w:val="ListParagraph"/>
        <w:numPr>
          <w:ilvl w:val="3"/>
          <w:numId w:val="1"/>
        </w:numPr>
        <w:spacing w:before="200" w:afterLines="200" w:after="480" w:line="276" w:lineRule="auto"/>
        <w:rPr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>Role of natural gas in sustainable energy future</w:t>
      </w:r>
    </w:p>
    <w:p w:rsidR="00422FC1" w:rsidRPr="00422FC1" w:rsidRDefault="00422FC1" w:rsidP="00422FC1">
      <w:pPr>
        <w:pStyle w:val="ListParagraph"/>
        <w:numPr>
          <w:ilvl w:val="3"/>
          <w:numId w:val="1"/>
        </w:numPr>
        <w:spacing w:before="200" w:afterLines="200" w:after="480" w:line="276" w:lineRule="auto"/>
        <w:rPr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>Role of LNG in world natural gas</w:t>
      </w:r>
    </w:p>
    <w:p w:rsidR="00422FC1" w:rsidRPr="00D00B91" w:rsidRDefault="00422FC1" w:rsidP="00422FC1">
      <w:pPr>
        <w:pStyle w:val="ListParagraph"/>
        <w:numPr>
          <w:ilvl w:val="3"/>
          <w:numId w:val="1"/>
        </w:numPr>
        <w:spacing w:before="200" w:afterLines="200" w:after="480" w:line="276" w:lineRule="auto"/>
        <w:rPr>
          <w:rFonts w:asciiTheme="minorHAnsi" w:hAnsiTheme="minorHAnsi"/>
          <w:b/>
          <w:color w:val="C00000"/>
          <w:sz w:val="28"/>
          <w:szCs w:val="28"/>
        </w:rPr>
      </w:pPr>
      <w:r w:rsidRPr="00D00B91">
        <w:rPr>
          <w:rFonts w:asciiTheme="minorHAnsi" w:hAnsiTheme="minorHAnsi"/>
          <w:b/>
          <w:color w:val="C00000"/>
          <w:sz w:val="28"/>
          <w:szCs w:val="28"/>
        </w:rPr>
        <w:t>Originality of work on LNG – first of its kind</w:t>
      </w:r>
    </w:p>
    <w:p w:rsidR="00422FC1" w:rsidRPr="00D00B91" w:rsidRDefault="00422FC1" w:rsidP="00422FC1">
      <w:pPr>
        <w:pStyle w:val="ListParagraph"/>
        <w:numPr>
          <w:ilvl w:val="3"/>
          <w:numId w:val="1"/>
        </w:numPr>
        <w:spacing w:before="200" w:afterLines="200" w:after="480" w:line="276" w:lineRule="auto"/>
        <w:rPr>
          <w:rFonts w:asciiTheme="minorHAnsi" w:hAnsiTheme="minorHAnsi"/>
          <w:b/>
          <w:color w:val="C00000"/>
          <w:sz w:val="28"/>
          <w:szCs w:val="28"/>
        </w:rPr>
      </w:pPr>
      <w:r w:rsidRPr="00D00B91">
        <w:rPr>
          <w:rFonts w:asciiTheme="minorHAnsi" w:hAnsiTheme="minorHAnsi"/>
          <w:b/>
          <w:color w:val="C00000"/>
          <w:sz w:val="28"/>
          <w:szCs w:val="28"/>
        </w:rPr>
        <w:t>Develop general tools for LCA of LNG covering a variety of chains</w:t>
      </w:r>
    </w:p>
    <w:p w:rsidR="00422FC1" w:rsidRPr="00D00B91" w:rsidRDefault="00422FC1" w:rsidP="00422FC1">
      <w:pPr>
        <w:pStyle w:val="ListParagraph"/>
        <w:numPr>
          <w:ilvl w:val="3"/>
          <w:numId w:val="1"/>
        </w:numPr>
        <w:spacing w:before="200" w:afterLines="200" w:after="480" w:line="276" w:lineRule="auto"/>
        <w:rPr>
          <w:rFonts w:asciiTheme="minorHAnsi" w:hAnsiTheme="minorHAnsi"/>
          <w:b/>
          <w:color w:val="C00000"/>
          <w:sz w:val="28"/>
          <w:szCs w:val="28"/>
        </w:rPr>
      </w:pPr>
      <w:r w:rsidRPr="00D00B91">
        <w:rPr>
          <w:rFonts w:asciiTheme="minorHAnsi" w:hAnsiTheme="minorHAnsi"/>
          <w:b/>
          <w:color w:val="C00000"/>
          <w:sz w:val="28"/>
          <w:szCs w:val="28"/>
        </w:rPr>
        <w:t>Facilitate energy choices based on environmental acceptability on an objective set of factors</w:t>
      </w:r>
    </w:p>
    <w:p w:rsidR="00422FC1" w:rsidRPr="00D00B91" w:rsidRDefault="00422FC1" w:rsidP="00422FC1">
      <w:pPr>
        <w:pStyle w:val="ListParagraph"/>
        <w:numPr>
          <w:ilvl w:val="3"/>
          <w:numId w:val="1"/>
        </w:numPr>
        <w:spacing w:before="200" w:afterLines="200" w:after="480" w:line="276" w:lineRule="auto"/>
        <w:rPr>
          <w:rFonts w:asciiTheme="minorHAnsi" w:hAnsiTheme="minorHAnsi"/>
          <w:b/>
          <w:color w:val="C00000"/>
          <w:sz w:val="28"/>
          <w:szCs w:val="28"/>
        </w:rPr>
      </w:pPr>
      <w:r w:rsidRPr="00D00B91">
        <w:rPr>
          <w:rFonts w:asciiTheme="minorHAnsi" w:hAnsiTheme="minorHAnsi"/>
          <w:b/>
          <w:color w:val="C00000"/>
          <w:sz w:val="28"/>
          <w:szCs w:val="28"/>
        </w:rPr>
        <w:t>Serve as a document/source of reference for the LNG industry</w:t>
      </w:r>
    </w:p>
    <w:p w:rsidR="00D00B91" w:rsidRPr="00D00B91" w:rsidRDefault="00D00B91" w:rsidP="00422FC1">
      <w:pPr>
        <w:pStyle w:val="ListParagraph"/>
        <w:numPr>
          <w:ilvl w:val="3"/>
          <w:numId w:val="1"/>
        </w:numPr>
        <w:spacing w:before="200" w:afterLines="200" w:after="480" w:line="276" w:lineRule="auto"/>
        <w:rPr>
          <w:rFonts w:asciiTheme="minorHAnsi" w:hAnsiTheme="minorHAnsi"/>
          <w:color w:val="C00000"/>
          <w:sz w:val="28"/>
          <w:szCs w:val="28"/>
        </w:rPr>
      </w:pPr>
      <w:r w:rsidRPr="00D00B91">
        <w:rPr>
          <w:rFonts w:asciiTheme="minorHAnsi" w:hAnsiTheme="minorHAnsi"/>
          <w:b/>
          <w:color w:val="C00000"/>
          <w:sz w:val="28"/>
          <w:szCs w:val="28"/>
        </w:rPr>
        <w:t>Provide a basis for expanded industry coverage of other activities as they develop into major industry segments (and documented with data on emissions)</w:t>
      </w:r>
    </w:p>
    <w:p w:rsidR="003D1417" w:rsidRPr="003D1417" w:rsidRDefault="003D1417" w:rsidP="003D1417">
      <w:pPr>
        <w:pStyle w:val="ListParagraph"/>
        <w:spacing w:before="200" w:afterLines="200" w:after="480" w:line="276" w:lineRule="auto"/>
        <w:ind w:left="2160"/>
        <w:rPr>
          <w:sz w:val="28"/>
          <w:szCs w:val="28"/>
        </w:rPr>
      </w:pPr>
    </w:p>
    <w:p w:rsidR="003D1417" w:rsidRPr="00400E1B" w:rsidRDefault="003D1417" w:rsidP="003D1417">
      <w:pPr>
        <w:pStyle w:val="ListParagraph"/>
        <w:numPr>
          <w:ilvl w:val="2"/>
          <w:numId w:val="1"/>
        </w:numPr>
        <w:spacing w:before="200" w:afterLines="200" w:after="480" w:line="276" w:lineRule="auto"/>
        <w:rPr>
          <w:sz w:val="28"/>
          <w:szCs w:val="28"/>
        </w:rPr>
      </w:pPr>
      <w:r w:rsidRPr="003D1417"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>Overview Discussion of LNG Chains</w:t>
      </w:r>
      <w:r w:rsidR="00B87F24"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 xml:space="preserve"> (PLF)</w:t>
      </w:r>
    </w:p>
    <w:p w:rsidR="00400E1B" w:rsidRPr="00400E1B" w:rsidRDefault="00400E1B" w:rsidP="00400E1B">
      <w:pPr>
        <w:pStyle w:val="ListParagraph"/>
        <w:numPr>
          <w:ilvl w:val="3"/>
          <w:numId w:val="1"/>
        </w:numPr>
        <w:spacing w:before="200" w:afterLines="200" w:after="480" w:line="276" w:lineRule="auto"/>
        <w:rPr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>Schematics of LNG industry</w:t>
      </w:r>
      <w:r w:rsidR="00B87F24"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 xml:space="preserve"> </w:t>
      </w:r>
    </w:p>
    <w:p w:rsidR="00400E1B" w:rsidRPr="00400E1B" w:rsidRDefault="00400E1B" w:rsidP="00400E1B">
      <w:pPr>
        <w:pStyle w:val="ListParagraph"/>
        <w:numPr>
          <w:ilvl w:val="3"/>
          <w:numId w:val="1"/>
        </w:numPr>
        <w:spacing w:before="200" w:afterLines="200" w:after="480" w:line="276" w:lineRule="auto"/>
        <w:rPr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>Traditional international trade</w:t>
      </w:r>
    </w:p>
    <w:p w:rsidR="00400E1B" w:rsidRPr="00EA429C" w:rsidRDefault="00400E1B" w:rsidP="00400E1B">
      <w:pPr>
        <w:pStyle w:val="ListParagraph"/>
        <w:numPr>
          <w:ilvl w:val="3"/>
          <w:numId w:val="1"/>
        </w:numPr>
        <w:spacing w:before="200" w:afterLines="200" w:after="480" w:line="276" w:lineRule="auto"/>
        <w:rPr>
          <w:rFonts w:asciiTheme="minorHAnsi" w:hAnsiTheme="minorHAnsi"/>
          <w:b/>
          <w:color w:val="C00000"/>
          <w:sz w:val="28"/>
          <w:szCs w:val="28"/>
        </w:rPr>
      </w:pPr>
      <w:r w:rsidRPr="00EA429C">
        <w:rPr>
          <w:rFonts w:asciiTheme="minorHAnsi" w:hAnsiTheme="minorHAnsi"/>
          <w:b/>
          <w:color w:val="C00000"/>
          <w:sz w:val="28"/>
          <w:szCs w:val="28"/>
        </w:rPr>
        <w:t>(Borrow chain descriptions from the World LNG Report)</w:t>
      </w:r>
    </w:p>
    <w:p w:rsidR="00400E1B" w:rsidRPr="00EA429C" w:rsidRDefault="00FB59E6" w:rsidP="00400E1B">
      <w:pPr>
        <w:pStyle w:val="ListParagraph"/>
        <w:numPr>
          <w:ilvl w:val="3"/>
          <w:numId w:val="1"/>
        </w:numPr>
        <w:spacing w:before="200" w:afterLines="200" w:after="480" w:line="276" w:lineRule="auto"/>
        <w:rPr>
          <w:rFonts w:asciiTheme="minorHAnsi" w:hAnsiTheme="minorHAnsi"/>
          <w:b/>
          <w:color w:val="C00000"/>
          <w:sz w:val="28"/>
          <w:szCs w:val="28"/>
        </w:rPr>
      </w:pPr>
      <w:r w:rsidRPr="00EA429C">
        <w:rPr>
          <w:rFonts w:asciiTheme="minorHAnsi" w:hAnsiTheme="minorHAnsi"/>
          <w:b/>
          <w:color w:val="C00000"/>
          <w:sz w:val="28"/>
          <w:szCs w:val="28"/>
        </w:rPr>
        <w:t>Land-</w:t>
      </w:r>
      <w:r w:rsidR="00400E1B" w:rsidRPr="00EA429C">
        <w:rPr>
          <w:rFonts w:asciiTheme="minorHAnsi" w:hAnsiTheme="minorHAnsi"/>
          <w:b/>
          <w:color w:val="C00000"/>
          <w:sz w:val="28"/>
          <w:szCs w:val="28"/>
        </w:rPr>
        <w:t>based</w:t>
      </w:r>
      <w:r w:rsidRPr="00EA429C">
        <w:rPr>
          <w:rFonts w:asciiTheme="minorHAnsi" w:hAnsiTheme="minorHAnsi"/>
          <w:b/>
          <w:color w:val="C00000"/>
          <w:sz w:val="28"/>
          <w:szCs w:val="28"/>
        </w:rPr>
        <w:t xml:space="preserve"> facilities and technologies at this time</w:t>
      </w:r>
    </w:p>
    <w:p w:rsidR="00D00B91" w:rsidRPr="00EA429C" w:rsidRDefault="00D00B91" w:rsidP="00400E1B">
      <w:pPr>
        <w:pStyle w:val="ListParagraph"/>
        <w:numPr>
          <w:ilvl w:val="3"/>
          <w:numId w:val="1"/>
        </w:numPr>
        <w:spacing w:before="200" w:afterLines="200" w:after="480" w:line="276" w:lineRule="auto"/>
        <w:rPr>
          <w:rFonts w:asciiTheme="minorHAnsi" w:hAnsiTheme="minorHAnsi"/>
          <w:b/>
          <w:color w:val="C00000"/>
          <w:sz w:val="28"/>
          <w:szCs w:val="28"/>
        </w:rPr>
      </w:pPr>
      <w:r w:rsidRPr="00EA429C">
        <w:rPr>
          <w:rFonts w:asciiTheme="minorHAnsi" w:hAnsiTheme="minorHAnsi"/>
          <w:b/>
          <w:color w:val="C00000"/>
          <w:sz w:val="28"/>
          <w:szCs w:val="28"/>
        </w:rPr>
        <w:lastRenderedPageBreak/>
        <w:t>Current chains not covered</w:t>
      </w:r>
      <w:r w:rsidR="00E033FA" w:rsidRPr="00EA429C">
        <w:rPr>
          <w:rFonts w:asciiTheme="minorHAnsi" w:hAnsiTheme="minorHAnsi"/>
          <w:b/>
          <w:color w:val="C00000"/>
          <w:sz w:val="28"/>
          <w:szCs w:val="28"/>
        </w:rPr>
        <w:t xml:space="preserve"> (e.g. FSRU, FLNG)</w:t>
      </w:r>
      <w:r w:rsidRPr="00EA429C">
        <w:rPr>
          <w:rFonts w:asciiTheme="minorHAnsi" w:hAnsiTheme="minorHAnsi"/>
          <w:b/>
          <w:color w:val="C00000"/>
          <w:sz w:val="28"/>
          <w:szCs w:val="28"/>
        </w:rPr>
        <w:t>; maybe covered in future studies</w:t>
      </w:r>
    </w:p>
    <w:p w:rsidR="003D1417" w:rsidRPr="003D1417" w:rsidRDefault="003D1417" w:rsidP="003D1417">
      <w:pPr>
        <w:pStyle w:val="ListParagraph"/>
        <w:spacing w:before="200" w:afterLines="200" w:after="480" w:line="276" w:lineRule="auto"/>
        <w:rPr>
          <w:sz w:val="28"/>
          <w:szCs w:val="28"/>
        </w:rPr>
      </w:pPr>
    </w:p>
    <w:p w:rsidR="003D1417" w:rsidRPr="003D1417" w:rsidRDefault="003D1417" w:rsidP="003D1417">
      <w:pPr>
        <w:pStyle w:val="ListParagraph"/>
        <w:spacing w:before="200" w:afterLines="200" w:after="480" w:line="276" w:lineRule="auto"/>
        <w:ind w:left="2160"/>
        <w:rPr>
          <w:sz w:val="28"/>
          <w:szCs w:val="28"/>
        </w:rPr>
      </w:pPr>
    </w:p>
    <w:p w:rsidR="003D1417" w:rsidRPr="003D1417" w:rsidRDefault="003D1417" w:rsidP="003D1417">
      <w:pPr>
        <w:pStyle w:val="ListParagraph"/>
        <w:numPr>
          <w:ilvl w:val="1"/>
          <w:numId w:val="1"/>
        </w:numPr>
        <w:spacing w:before="200" w:afterLines="200" w:after="480" w:line="276" w:lineRule="auto"/>
        <w:rPr>
          <w:sz w:val="28"/>
          <w:szCs w:val="28"/>
        </w:rPr>
      </w:pPr>
      <w:r w:rsidRPr="003D1417"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>Technical Approach</w:t>
      </w:r>
      <w:r w:rsidR="00B87F24"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 xml:space="preserve"> (TAW)</w:t>
      </w:r>
    </w:p>
    <w:p w:rsidR="003D1417" w:rsidRPr="00E033FA" w:rsidRDefault="003D1417" w:rsidP="003D1417">
      <w:pPr>
        <w:pStyle w:val="ListParagraph"/>
        <w:numPr>
          <w:ilvl w:val="2"/>
          <w:numId w:val="1"/>
        </w:numPr>
        <w:spacing w:before="200" w:afterLines="200" w:after="480" w:line="276" w:lineRule="auto"/>
        <w:rPr>
          <w:sz w:val="28"/>
          <w:szCs w:val="28"/>
        </w:rPr>
      </w:pPr>
      <w:r w:rsidRPr="003D1417"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>Use of Chain Modules and Assumptions</w:t>
      </w:r>
    </w:p>
    <w:p w:rsidR="00E033FA" w:rsidRPr="003D1417" w:rsidRDefault="00E033FA" w:rsidP="00E033FA">
      <w:pPr>
        <w:pStyle w:val="ListParagraph"/>
        <w:numPr>
          <w:ilvl w:val="3"/>
          <w:numId w:val="1"/>
        </w:numPr>
        <w:spacing w:before="200" w:afterLines="200" w:after="480" w:line="276" w:lineRule="auto"/>
        <w:rPr>
          <w:sz w:val="28"/>
          <w:szCs w:val="28"/>
        </w:rPr>
      </w:pPr>
    </w:p>
    <w:p w:rsidR="003D1417" w:rsidRPr="003D1417" w:rsidRDefault="003D1417" w:rsidP="003D1417">
      <w:pPr>
        <w:pStyle w:val="ListParagraph"/>
        <w:spacing w:before="200" w:afterLines="200" w:after="480" w:line="276" w:lineRule="auto"/>
        <w:ind w:left="2160"/>
        <w:rPr>
          <w:sz w:val="28"/>
          <w:szCs w:val="28"/>
        </w:rPr>
      </w:pPr>
    </w:p>
    <w:p w:rsidR="003D1417" w:rsidRPr="00D00B91" w:rsidRDefault="003D1417" w:rsidP="003D1417">
      <w:pPr>
        <w:pStyle w:val="ListParagraph"/>
        <w:numPr>
          <w:ilvl w:val="2"/>
          <w:numId w:val="1"/>
        </w:numPr>
        <w:spacing w:before="200" w:afterLines="200" w:after="480" w:line="276" w:lineRule="auto"/>
        <w:rPr>
          <w:sz w:val="28"/>
          <w:szCs w:val="28"/>
        </w:rPr>
      </w:pPr>
      <w:r w:rsidRPr="003D1417"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>System Boundaries</w:t>
      </w:r>
    </w:p>
    <w:p w:rsidR="00D00B91" w:rsidRPr="00D00B91" w:rsidRDefault="00D00B91" w:rsidP="00D00B91">
      <w:pPr>
        <w:pStyle w:val="ListParagraph"/>
        <w:rPr>
          <w:sz w:val="28"/>
          <w:szCs w:val="28"/>
        </w:rPr>
      </w:pPr>
    </w:p>
    <w:p w:rsidR="00D00B91" w:rsidRPr="00EA429C" w:rsidRDefault="00D00B91" w:rsidP="00D00B91">
      <w:pPr>
        <w:pStyle w:val="ListParagraph"/>
        <w:numPr>
          <w:ilvl w:val="3"/>
          <w:numId w:val="1"/>
        </w:numPr>
        <w:spacing w:before="200" w:afterLines="200" w:after="480" w:line="276" w:lineRule="auto"/>
        <w:rPr>
          <w:rFonts w:asciiTheme="minorHAnsi" w:hAnsiTheme="minorHAnsi"/>
          <w:b/>
          <w:color w:val="C00000"/>
          <w:sz w:val="28"/>
          <w:szCs w:val="28"/>
        </w:rPr>
      </w:pPr>
      <w:r w:rsidRPr="00EA429C">
        <w:rPr>
          <w:rFonts w:asciiTheme="minorHAnsi" w:hAnsiTheme="minorHAnsi"/>
          <w:b/>
          <w:color w:val="C00000"/>
          <w:sz w:val="28"/>
          <w:szCs w:val="28"/>
        </w:rPr>
        <w:t xml:space="preserve">Feed gas at liquefaction to </w:t>
      </w:r>
      <w:proofErr w:type="spellStart"/>
      <w:r w:rsidRPr="00EA429C">
        <w:rPr>
          <w:rFonts w:asciiTheme="minorHAnsi" w:hAnsiTheme="minorHAnsi"/>
          <w:b/>
          <w:color w:val="C00000"/>
          <w:sz w:val="28"/>
          <w:szCs w:val="28"/>
        </w:rPr>
        <w:t>regas</w:t>
      </w:r>
      <w:proofErr w:type="spellEnd"/>
      <w:r w:rsidRPr="00EA429C">
        <w:rPr>
          <w:rFonts w:asciiTheme="minorHAnsi" w:hAnsiTheme="minorHAnsi"/>
          <w:b/>
          <w:color w:val="C00000"/>
          <w:sz w:val="28"/>
          <w:szCs w:val="28"/>
        </w:rPr>
        <w:t xml:space="preserve"> gate</w:t>
      </w:r>
    </w:p>
    <w:p w:rsidR="00D00B91" w:rsidRPr="003D1417" w:rsidRDefault="00D00B91" w:rsidP="00D00B91">
      <w:pPr>
        <w:pStyle w:val="ListParagraph"/>
        <w:numPr>
          <w:ilvl w:val="3"/>
          <w:numId w:val="1"/>
        </w:numPr>
        <w:spacing w:before="200" w:afterLines="200" w:after="480" w:line="276" w:lineRule="auto"/>
        <w:rPr>
          <w:sz w:val="28"/>
          <w:szCs w:val="28"/>
        </w:rPr>
      </w:pPr>
      <w:r w:rsidRPr="00EA429C">
        <w:rPr>
          <w:rFonts w:asciiTheme="minorHAnsi" w:hAnsiTheme="minorHAnsi"/>
          <w:b/>
          <w:color w:val="C00000"/>
          <w:sz w:val="28"/>
          <w:szCs w:val="28"/>
        </w:rPr>
        <w:t>Why? Results feed other analyses</w:t>
      </w:r>
    </w:p>
    <w:p w:rsidR="003D1417" w:rsidRPr="003D1417" w:rsidRDefault="003D1417" w:rsidP="003D1417">
      <w:pPr>
        <w:pStyle w:val="ListParagraph"/>
        <w:rPr>
          <w:sz w:val="28"/>
          <w:szCs w:val="28"/>
        </w:rPr>
      </w:pPr>
    </w:p>
    <w:p w:rsidR="003D1417" w:rsidRPr="003D1417" w:rsidRDefault="003D1417" w:rsidP="003D1417">
      <w:pPr>
        <w:pStyle w:val="ListParagraph"/>
        <w:spacing w:before="200" w:afterLines="200" w:after="480" w:line="276" w:lineRule="auto"/>
        <w:ind w:left="2160"/>
        <w:rPr>
          <w:sz w:val="28"/>
          <w:szCs w:val="28"/>
        </w:rPr>
      </w:pPr>
    </w:p>
    <w:p w:rsidR="003D1417" w:rsidRPr="003D1417" w:rsidRDefault="003D1417" w:rsidP="003D1417">
      <w:pPr>
        <w:pStyle w:val="ListParagraph"/>
        <w:numPr>
          <w:ilvl w:val="2"/>
          <w:numId w:val="1"/>
        </w:numPr>
        <w:spacing w:before="200" w:afterLines="200" w:after="480" w:line="276" w:lineRule="auto"/>
        <w:rPr>
          <w:sz w:val="28"/>
          <w:szCs w:val="28"/>
        </w:rPr>
      </w:pPr>
      <w:r w:rsidRPr="003D1417"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>Data Quality Characterizations</w:t>
      </w:r>
      <w:r w:rsidR="00E033FA"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 xml:space="preserve"> </w:t>
      </w:r>
    </w:p>
    <w:p w:rsidR="003D1417" w:rsidRPr="003D1417" w:rsidRDefault="003D1417" w:rsidP="003D1417">
      <w:pPr>
        <w:pStyle w:val="ListParagraph"/>
        <w:spacing w:before="200" w:afterLines="200" w:after="480" w:line="276" w:lineRule="auto"/>
        <w:ind w:left="2160"/>
        <w:rPr>
          <w:sz w:val="28"/>
          <w:szCs w:val="28"/>
        </w:rPr>
      </w:pPr>
    </w:p>
    <w:p w:rsidR="003D1417" w:rsidRPr="00D00B91" w:rsidRDefault="003D1417" w:rsidP="003D1417">
      <w:pPr>
        <w:pStyle w:val="ListParagraph"/>
        <w:numPr>
          <w:ilvl w:val="2"/>
          <w:numId w:val="1"/>
        </w:numPr>
        <w:spacing w:before="200" w:afterLines="200" w:after="480" w:line="276" w:lineRule="auto"/>
        <w:rPr>
          <w:sz w:val="28"/>
          <w:szCs w:val="28"/>
        </w:rPr>
      </w:pPr>
      <w:r w:rsidRPr="003D1417"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>Examples of Chain Descriptions and Study Applications</w:t>
      </w:r>
    </w:p>
    <w:p w:rsidR="00D00B91" w:rsidRPr="00D00B91" w:rsidRDefault="00D00B91" w:rsidP="00D00B91">
      <w:pPr>
        <w:pStyle w:val="ListParagraph"/>
        <w:rPr>
          <w:sz w:val="28"/>
          <w:szCs w:val="28"/>
        </w:rPr>
      </w:pPr>
    </w:p>
    <w:p w:rsidR="00D00B91" w:rsidRPr="00EA429C" w:rsidRDefault="00D00B91" w:rsidP="00D00B91">
      <w:pPr>
        <w:pStyle w:val="ListParagraph"/>
        <w:numPr>
          <w:ilvl w:val="3"/>
          <w:numId w:val="1"/>
        </w:numPr>
        <w:spacing w:before="200" w:afterLines="200" w:after="480" w:line="276" w:lineRule="auto"/>
        <w:rPr>
          <w:rFonts w:asciiTheme="minorHAnsi" w:hAnsiTheme="minorHAnsi"/>
          <w:b/>
          <w:color w:val="C00000"/>
          <w:sz w:val="28"/>
          <w:szCs w:val="28"/>
        </w:rPr>
      </w:pPr>
      <w:r w:rsidRPr="00EA429C">
        <w:rPr>
          <w:rFonts w:asciiTheme="minorHAnsi" w:hAnsiTheme="minorHAnsi"/>
          <w:b/>
          <w:color w:val="C00000"/>
          <w:sz w:val="28"/>
          <w:szCs w:val="28"/>
        </w:rPr>
        <w:t>Body of report to cover general data results</w:t>
      </w:r>
    </w:p>
    <w:p w:rsidR="00D00B91" w:rsidRPr="00EA429C" w:rsidRDefault="00D00B91" w:rsidP="00D00B91">
      <w:pPr>
        <w:pStyle w:val="ListParagraph"/>
        <w:rPr>
          <w:rFonts w:asciiTheme="minorHAnsi" w:hAnsiTheme="minorHAnsi"/>
          <w:b/>
          <w:color w:val="C00000"/>
          <w:sz w:val="28"/>
          <w:szCs w:val="28"/>
        </w:rPr>
      </w:pPr>
    </w:p>
    <w:p w:rsidR="00D00B91" w:rsidRPr="00EA429C" w:rsidRDefault="00D00B91" w:rsidP="00D00B91">
      <w:pPr>
        <w:pStyle w:val="ListParagraph"/>
        <w:numPr>
          <w:ilvl w:val="3"/>
          <w:numId w:val="1"/>
        </w:numPr>
        <w:spacing w:before="200" w:afterLines="200" w:after="480" w:line="276" w:lineRule="auto"/>
        <w:rPr>
          <w:rFonts w:asciiTheme="minorHAnsi" w:hAnsiTheme="minorHAnsi"/>
          <w:b/>
          <w:color w:val="C00000"/>
          <w:sz w:val="28"/>
          <w:szCs w:val="28"/>
        </w:rPr>
      </w:pPr>
      <w:r w:rsidRPr="00EA429C">
        <w:rPr>
          <w:rFonts w:asciiTheme="minorHAnsi" w:hAnsiTheme="minorHAnsi"/>
          <w:b/>
          <w:color w:val="C00000"/>
          <w:sz w:val="28"/>
          <w:szCs w:val="28"/>
        </w:rPr>
        <w:t>Detailed emission factor information in appendices</w:t>
      </w:r>
    </w:p>
    <w:p w:rsidR="007C2A88" w:rsidRPr="003D1417" w:rsidRDefault="00DE51EB" w:rsidP="003D1417">
      <w:pPr>
        <w:numPr>
          <w:ilvl w:val="1"/>
          <w:numId w:val="1"/>
        </w:numPr>
        <w:rPr>
          <w:color w:val="C00000"/>
          <w:sz w:val="28"/>
          <w:szCs w:val="28"/>
        </w:rPr>
      </w:pPr>
      <w:r w:rsidRPr="003D1417">
        <w:rPr>
          <w:b/>
          <w:bCs/>
          <w:color w:val="C00000"/>
          <w:sz w:val="28"/>
          <w:szCs w:val="28"/>
        </w:rPr>
        <w:t>Modules (not fully addressed until data development proceeds)</w:t>
      </w:r>
      <w:r w:rsidR="00E033FA">
        <w:rPr>
          <w:b/>
          <w:bCs/>
          <w:color w:val="C00000"/>
          <w:sz w:val="28"/>
          <w:szCs w:val="28"/>
        </w:rPr>
        <w:t xml:space="preserve"> – for outline purposes, add results of Barcelona meeting “final module” descriptions</w:t>
      </w:r>
      <w:r w:rsidR="00A27520">
        <w:rPr>
          <w:b/>
          <w:bCs/>
          <w:color w:val="C00000"/>
          <w:sz w:val="28"/>
          <w:szCs w:val="28"/>
        </w:rPr>
        <w:t xml:space="preserve"> (TAW - first cut)</w:t>
      </w:r>
    </w:p>
    <w:p w:rsidR="007C2A88" w:rsidRPr="003D1417" w:rsidRDefault="00DE51EB" w:rsidP="003D1417">
      <w:pPr>
        <w:numPr>
          <w:ilvl w:val="2"/>
          <w:numId w:val="1"/>
        </w:numPr>
        <w:rPr>
          <w:color w:val="C00000"/>
          <w:sz w:val="28"/>
          <w:szCs w:val="28"/>
        </w:rPr>
      </w:pPr>
      <w:r w:rsidRPr="003D1417">
        <w:rPr>
          <w:b/>
          <w:bCs/>
          <w:color w:val="C00000"/>
          <w:sz w:val="28"/>
          <w:szCs w:val="28"/>
        </w:rPr>
        <w:t>Liquefaction (including feed gas to plant boundary)</w:t>
      </w:r>
    </w:p>
    <w:p w:rsidR="007C2A88" w:rsidRPr="003D1417" w:rsidRDefault="00DE51EB" w:rsidP="003D1417">
      <w:pPr>
        <w:numPr>
          <w:ilvl w:val="2"/>
          <w:numId w:val="1"/>
        </w:numPr>
        <w:rPr>
          <w:color w:val="C00000"/>
          <w:sz w:val="28"/>
          <w:szCs w:val="28"/>
        </w:rPr>
      </w:pPr>
      <w:r w:rsidRPr="003D1417">
        <w:rPr>
          <w:b/>
          <w:bCs/>
          <w:color w:val="C00000"/>
          <w:sz w:val="28"/>
          <w:szCs w:val="28"/>
        </w:rPr>
        <w:t>LNG Transport (marine carrier and overland transport)</w:t>
      </w:r>
    </w:p>
    <w:p w:rsidR="007C2A88" w:rsidRPr="00D404AC" w:rsidRDefault="00DE51EB" w:rsidP="003D1417">
      <w:pPr>
        <w:numPr>
          <w:ilvl w:val="2"/>
          <w:numId w:val="1"/>
        </w:numPr>
        <w:rPr>
          <w:color w:val="C00000"/>
          <w:sz w:val="28"/>
          <w:szCs w:val="28"/>
        </w:rPr>
      </w:pPr>
      <w:r w:rsidRPr="003D1417">
        <w:rPr>
          <w:b/>
          <w:bCs/>
          <w:color w:val="C00000"/>
          <w:sz w:val="28"/>
          <w:szCs w:val="28"/>
        </w:rPr>
        <w:t>Regasification and LNG End User Delivery (e.g. bunkering, vehicle refueling)</w:t>
      </w:r>
    </w:p>
    <w:p w:rsidR="00D404AC" w:rsidRPr="003D1417" w:rsidRDefault="00D404AC" w:rsidP="00D404AC">
      <w:pPr>
        <w:numPr>
          <w:ilvl w:val="1"/>
          <w:numId w:val="1"/>
        </w:numPr>
        <w:rPr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lastRenderedPageBreak/>
        <w:t>What incremental emissions are added by the LNG chain?  (need to compare – 12 to 15% additional emissions for adding LNG as a gas transport option) [OS]</w:t>
      </w:r>
    </w:p>
    <w:p w:rsidR="007C2A88" w:rsidRPr="003D1417" w:rsidRDefault="00DE51EB" w:rsidP="003D1417">
      <w:pPr>
        <w:numPr>
          <w:ilvl w:val="1"/>
          <w:numId w:val="1"/>
        </w:numPr>
        <w:rPr>
          <w:sz w:val="28"/>
          <w:szCs w:val="28"/>
        </w:rPr>
      </w:pPr>
      <w:r w:rsidRPr="003D1417">
        <w:rPr>
          <w:sz w:val="28"/>
          <w:szCs w:val="28"/>
        </w:rPr>
        <w:t>Case Study Illustrations (to await data development, for the most part)</w:t>
      </w:r>
    </w:p>
    <w:p w:rsidR="007C2A88" w:rsidRDefault="00DE51EB" w:rsidP="003D1417">
      <w:pPr>
        <w:numPr>
          <w:ilvl w:val="2"/>
          <w:numId w:val="1"/>
        </w:numPr>
        <w:rPr>
          <w:sz w:val="28"/>
          <w:szCs w:val="28"/>
        </w:rPr>
      </w:pPr>
      <w:r w:rsidRPr="003D1417">
        <w:rPr>
          <w:sz w:val="28"/>
          <w:szCs w:val="28"/>
        </w:rPr>
        <w:t>Three to 4 case studies</w:t>
      </w:r>
      <w:r w:rsidR="003674FF">
        <w:rPr>
          <w:sz w:val="28"/>
          <w:szCs w:val="28"/>
        </w:rPr>
        <w:t xml:space="preserve"> (requires comparable confidence in data; otherwise, pinpoint deficiencies in other fuel characterization) </w:t>
      </w:r>
    </w:p>
    <w:p w:rsidR="0052681E" w:rsidRDefault="0052681E" w:rsidP="0052681E">
      <w:pPr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CLNG Case Comparison (requires CLNG agreement for citation</w:t>
      </w:r>
    </w:p>
    <w:p w:rsidR="003674FF" w:rsidRDefault="003674FF" w:rsidP="003674FF">
      <w:pPr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LNG to power</w:t>
      </w:r>
      <w:r w:rsidR="00DE51EB">
        <w:rPr>
          <w:sz w:val="28"/>
          <w:szCs w:val="28"/>
        </w:rPr>
        <w:t xml:space="preserve"> – comparisons to oil, coal, depending upon comparability of LCAs</w:t>
      </w:r>
      <w:r w:rsidR="00B87F24">
        <w:rPr>
          <w:sz w:val="28"/>
          <w:szCs w:val="28"/>
        </w:rPr>
        <w:t xml:space="preserve"> (JR?)</w:t>
      </w:r>
    </w:p>
    <w:p w:rsidR="003674FF" w:rsidRPr="003D1417" w:rsidRDefault="003674FF" w:rsidP="003674FF">
      <w:pPr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LNG to vehicle fuel</w:t>
      </w:r>
      <w:r w:rsidR="00B87F24">
        <w:rPr>
          <w:sz w:val="28"/>
          <w:szCs w:val="28"/>
        </w:rPr>
        <w:t xml:space="preserve"> (IGU Study Group)</w:t>
      </w:r>
    </w:p>
    <w:p w:rsidR="007C2A88" w:rsidRPr="003D1417" w:rsidRDefault="00DE51EB" w:rsidP="003D1417">
      <w:pPr>
        <w:numPr>
          <w:ilvl w:val="2"/>
          <w:numId w:val="1"/>
        </w:numPr>
        <w:rPr>
          <w:color w:val="C00000"/>
          <w:sz w:val="28"/>
          <w:szCs w:val="28"/>
        </w:rPr>
      </w:pPr>
      <w:r w:rsidRPr="003D1417">
        <w:rPr>
          <w:b/>
          <w:bCs/>
          <w:color w:val="C00000"/>
          <w:sz w:val="28"/>
          <w:szCs w:val="28"/>
        </w:rPr>
        <w:t>General Recommendations for Report Use (Initial text based on Study Group expertise)</w:t>
      </w:r>
    </w:p>
    <w:p w:rsidR="007C2A88" w:rsidRPr="00FB59E6" w:rsidRDefault="00DE51EB" w:rsidP="003D1417">
      <w:pPr>
        <w:numPr>
          <w:ilvl w:val="2"/>
          <w:numId w:val="1"/>
        </w:numPr>
        <w:rPr>
          <w:color w:val="C00000"/>
          <w:sz w:val="28"/>
          <w:szCs w:val="28"/>
        </w:rPr>
      </w:pPr>
      <w:r w:rsidRPr="003D1417">
        <w:rPr>
          <w:b/>
          <w:bCs/>
          <w:color w:val="C00000"/>
          <w:sz w:val="28"/>
          <w:szCs w:val="28"/>
        </w:rPr>
        <w:t xml:space="preserve">Potential Technology </w:t>
      </w:r>
      <w:proofErr w:type="spellStart"/>
      <w:r w:rsidRPr="003D1417">
        <w:rPr>
          <w:b/>
          <w:bCs/>
          <w:color w:val="C00000"/>
          <w:sz w:val="28"/>
          <w:szCs w:val="28"/>
        </w:rPr>
        <w:t>Roadmapping</w:t>
      </w:r>
      <w:proofErr w:type="spellEnd"/>
      <w:r w:rsidRPr="003D1417">
        <w:rPr>
          <w:b/>
          <w:bCs/>
          <w:color w:val="C00000"/>
          <w:sz w:val="28"/>
          <w:szCs w:val="28"/>
        </w:rPr>
        <w:t xml:space="preserve"> Applications (Initial text based on Study Group expertise)</w:t>
      </w:r>
      <w:r w:rsidR="0091507C">
        <w:rPr>
          <w:b/>
          <w:bCs/>
          <w:color w:val="C00000"/>
          <w:sz w:val="28"/>
          <w:szCs w:val="28"/>
        </w:rPr>
        <w:t xml:space="preserve"> (MK)</w:t>
      </w:r>
    </w:p>
    <w:p w:rsidR="00FB59E6" w:rsidRPr="003D1417" w:rsidRDefault="00FB59E6" w:rsidP="00FB59E6">
      <w:pPr>
        <w:numPr>
          <w:ilvl w:val="3"/>
          <w:numId w:val="1"/>
        </w:numPr>
        <w:rPr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Larger scales to achieve higher environmental performance</w:t>
      </w:r>
    </w:p>
    <w:p w:rsidR="007C2A88" w:rsidRPr="003D1417" w:rsidRDefault="00DE51EB" w:rsidP="003D1417">
      <w:pPr>
        <w:numPr>
          <w:ilvl w:val="1"/>
          <w:numId w:val="1"/>
        </w:numPr>
        <w:rPr>
          <w:sz w:val="28"/>
          <w:szCs w:val="28"/>
        </w:rPr>
      </w:pPr>
      <w:r w:rsidRPr="003D1417">
        <w:rPr>
          <w:sz w:val="28"/>
          <w:szCs w:val="28"/>
        </w:rPr>
        <w:t>Study Conclusions (to await completion of the work referred to above)</w:t>
      </w:r>
    </w:p>
    <w:p w:rsidR="007C2A88" w:rsidRPr="003D1417" w:rsidRDefault="00DE51EB" w:rsidP="003D1417">
      <w:pPr>
        <w:numPr>
          <w:ilvl w:val="2"/>
          <w:numId w:val="1"/>
        </w:numPr>
        <w:rPr>
          <w:sz w:val="28"/>
          <w:szCs w:val="28"/>
        </w:rPr>
      </w:pPr>
      <w:r w:rsidRPr="003D1417">
        <w:rPr>
          <w:sz w:val="28"/>
          <w:szCs w:val="28"/>
        </w:rPr>
        <w:t>Potential mitigation opportunities and “hot spots,”  operational changes, process efficiencies, power sources and their emissions streams, CO2 management)</w:t>
      </w:r>
    </w:p>
    <w:p w:rsidR="007C2A88" w:rsidRPr="0091507C" w:rsidRDefault="00DE51EB" w:rsidP="003D1417">
      <w:pPr>
        <w:numPr>
          <w:ilvl w:val="1"/>
          <w:numId w:val="1"/>
        </w:numPr>
        <w:rPr>
          <w:color w:val="C00000"/>
          <w:sz w:val="28"/>
          <w:szCs w:val="28"/>
        </w:rPr>
      </w:pPr>
      <w:r w:rsidRPr="003D1417">
        <w:rPr>
          <w:b/>
          <w:bCs/>
          <w:color w:val="C00000"/>
          <w:sz w:val="28"/>
          <w:szCs w:val="28"/>
        </w:rPr>
        <w:t>Recommendations for Future LCA Studies (to await completion of the work referred to above, for the most part; initial text based on Study Group expertise)</w:t>
      </w:r>
    </w:p>
    <w:p w:rsidR="0091507C" w:rsidRPr="003D1417" w:rsidRDefault="0091507C" w:rsidP="0091507C">
      <w:pPr>
        <w:numPr>
          <w:ilvl w:val="2"/>
          <w:numId w:val="1"/>
        </w:numPr>
        <w:rPr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lastRenderedPageBreak/>
        <w:t>LNG/natural gas wins downstream combustion; shouldn’t competing fuels do as a complete a job upstream?</w:t>
      </w:r>
    </w:p>
    <w:p w:rsidR="007C2A88" w:rsidRPr="003D1417" w:rsidRDefault="00DE51EB" w:rsidP="003D1417">
      <w:pPr>
        <w:numPr>
          <w:ilvl w:val="1"/>
          <w:numId w:val="1"/>
        </w:numPr>
        <w:rPr>
          <w:sz w:val="28"/>
          <w:szCs w:val="28"/>
        </w:rPr>
      </w:pPr>
      <w:r w:rsidRPr="003D1417">
        <w:rPr>
          <w:sz w:val="28"/>
          <w:szCs w:val="28"/>
        </w:rPr>
        <w:t>Appendices (to await completion of the work referred to above)</w:t>
      </w:r>
    </w:p>
    <w:p w:rsidR="007C2A88" w:rsidRPr="003D1417" w:rsidRDefault="00DE51EB" w:rsidP="003D1417">
      <w:pPr>
        <w:numPr>
          <w:ilvl w:val="2"/>
          <w:numId w:val="1"/>
        </w:numPr>
        <w:rPr>
          <w:sz w:val="28"/>
          <w:szCs w:val="28"/>
        </w:rPr>
      </w:pPr>
      <w:r w:rsidRPr="003D1417">
        <w:rPr>
          <w:sz w:val="28"/>
          <w:szCs w:val="28"/>
        </w:rPr>
        <w:t>Data sets</w:t>
      </w:r>
    </w:p>
    <w:p w:rsidR="007C2A88" w:rsidRPr="003D1417" w:rsidRDefault="00DE51EB" w:rsidP="003D1417">
      <w:pPr>
        <w:numPr>
          <w:ilvl w:val="2"/>
          <w:numId w:val="1"/>
        </w:numPr>
        <w:rPr>
          <w:sz w:val="28"/>
          <w:szCs w:val="28"/>
        </w:rPr>
      </w:pPr>
      <w:r w:rsidRPr="003D1417">
        <w:rPr>
          <w:sz w:val="28"/>
          <w:szCs w:val="28"/>
        </w:rPr>
        <w:t>Others to be decided.</w:t>
      </w:r>
    </w:p>
    <w:p w:rsidR="00252B3E" w:rsidRPr="003D1417" w:rsidRDefault="00252B3E">
      <w:pPr>
        <w:rPr>
          <w:sz w:val="28"/>
          <w:szCs w:val="28"/>
        </w:rPr>
      </w:pPr>
    </w:p>
    <w:sectPr w:rsidR="00252B3E" w:rsidRPr="003D1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72A" w:rsidRDefault="001D672A" w:rsidP="00EA429C">
      <w:pPr>
        <w:spacing w:after="0" w:line="240" w:lineRule="auto"/>
      </w:pPr>
      <w:r>
        <w:separator/>
      </w:r>
    </w:p>
  </w:endnote>
  <w:endnote w:type="continuationSeparator" w:id="0">
    <w:p w:rsidR="001D672A" w:rsidRDefault="001D672A" w:rsidP="00EA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72A" w:rsidRDefault="001D672A" w:rsidP="00EA429C">
      <w:pPr>
        <w:spacing w:after="0" w:line="240" w:lineRule="auto"/>
      </w:pPr>
      <w:r>
        <w:separator/>
      </w:r>
    </w:p>
  </w:footnote>
  <w:footnote w:type="continuationSeparator" w:id="0">
    <w:p w:rsidR="001D672A" w:rsidRDefault="001D672A" w:rsidP="00EA4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1E59"/>
    <w:multiLevelType w:val="hybridMultilevel"/>
    <w:tmpl w:val="052811EA"/>
    <w:lvl w:ilvl="0" w:tplc="9334A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8B3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24A6A">
      <w:start w:val="59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DE0A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FA0E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6F6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28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6C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F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61E22CE"/>
    <w:multiLevelType w:val="hybridMultilevel"/>
    <w:tmpl w:val="00C6FC32"/>
    <w:lvl w:ilvl="0" w:tplc="9F0C3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8BB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2EB98">
      <w:start w:val="59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B64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C8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AA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0D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AD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41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6F018C8"/>
    <w:multiLevelType w:val="hybridMultilevel"/>
    <w:tmpl w:val="F0EE8CBE"/>
    <w:lvl w:ilvl="0" w:tplc="BA4EB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410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0D9C8">
      <w:start w:val="49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E3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6B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CAE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AA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60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2F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17"/>
    <w:rsid w:val="001D672A"/>
    <w:rsid w:val="0022546A"/>
    <w:rsid w:val="00252B3E"/>
    <w:rsid w:val="003674FF"/>
    <w:rsid w:val="003D1417"/>
    <w:rsid w:val="00400E1B"/>
    <w:rsid w:val="00422FC1"/>
    <w:rsid w:val="0052681E"/>
    <w:rsid w:val="007C2A88"/>
    <w:rsid w:val="0091507C"/>
    <w:rsid w:val="00A27520"/>
    <w:rsid w:val="00B87F24"/>
    <w:rsid w:val="00D00B91"/>
    <w:rsid w:val="00D404AC"/>
    <w:rsid w:val="00DE51EB"/>
    <w:rsid w:val="00E033FA"/>
    <w:rsid w:val="00EA429C"/>
    <w:rsid w:val="00FB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4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29C"/>
  </w:style>
  <w:style w:type="paragraph" w:styleId="Footer">
    <w:name w:val="footer"/>
    <w:basedOn w:val="Normal"/>
    <w:link w:val="FooterChar"/>
    <w:uiPriority w:val="99"/>
    <w:unhideWhenUsed/>
    <w:rsid w:val="00EA4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4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29C"/>
  </w:style>
  <w:style w:type="paragraph" w:styleId="Footer">
    <w:name w:val="footer"/>
    <w:basedOn w:val="Normal"/>
    <w:link w:val="FooterChar"/>
    <w:uiPriority w:val="99"/>
    <w:unhideWhenUsed/>
    <w:rsid w:val="00EA4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65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4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71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7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81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21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85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1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8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8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27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2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6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6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52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5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4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2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3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Williams</dc:creator>
  <cp:lastModifiedBy>Ted Williams</cp:lastModifiedBy>
  <cp:revision>2</cp:revision>
  <dcterms:created xsi:type="dcterms:W3CDTF">2014-05-15T02:05:00Z</dcterms:created>
  <dcterms:modified xsi:type="dcterms:W3CDTF">2014-05-15T02:05:00Z</dcterms:modified>
</cp:coreProperties>
</file>